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B8D90" w14:textId="7F30BEE9" w:rsidR="00FA3A62" w:rsidRPr="00DD0C77" w:rsidRDefault="00291805" w:rsidP="00FA3A62">
      <w:pPr>
        <w:kinsoku w:val="0"/>
        <w:overflowPunct w:val="0"/>
        <w:spacing w:line="400" w:lineRule="exact"/>
        <w:rPr>
          <w:rFonts w:asciiTheme="majorEastAsia" w:eastAsiaTheme="majorEastAsia" w:hAnsiTheme="majorEastAsia"/>
          <w:sz w:val="21"/>
          <w:szCs w:val="21"/>
        </w:rPr>
      </w:pPr>
      <w:r w:rsidRPr="00DD0C77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0133CE" w:rsidRPr="00DD0C77">
        <w:rPr>
          <w:rFonts w:asciiTheme="majorEastAsia" w:eastAsiaTheme="majorEastAsia" w:hAnsiTheme="majorEastAsia" w:hint="eastAsia"/>
          <w:sz w:val="21"/>
          <w:szCs w:val="21"/>
        </w:rPr>
        <w:t>別紙</w:t>
      </w:r>
      <w:r w:rsidR="008D42B2" w:rsidRPr="00DD0C77">
        <w:rPr>
          <w:rFonts w:asciiTheme="majorEastAsia" w:eastAsiaTheme="majorEastAsia" w:hAnsiTheme="majorEastAsia" w:hint="eastAsia"/>
          <w:sz w:val="21"/>
          <w:szCs w:val="21"/>
        </w:rPr>
        <w:t>様式</w:t>
      </w:r>
      <w:r w:rsidR="005B78FD">
        <w:rPr>
          <w:rFonts w:asciiTheme="majorEastAsia" w:eastAsiaTheme="majorEastAsia" w:hAnsiTheme="majorEastAsia" w:hint="eastAsia"/>
          <w:sz w:val="21"/>
          <w:szCs w:val="21"/>
        </w:rPr>
        <w:t>3</w:t>
      </w:r>
      <w:r w:rsidR="00FA3A62" w:rsidRPr="00DD0C77">
        <w:rPr>
          <w:rFonts w:asciiTheme="majorEastAsia" w:eastAsiaTheme="majorEastAsia" w:hAnsiTheme="majorEastAsia" w:hint="eastAsia"/>
          <w:sz w:val="21"/>
          <w:szCs w:val="21"/>
        </w:rPr>
        <w:t>）</w:t>
      </w:r>
    </w:p>
    <w:p w14:paraId="73D2928B" w14:textId="77777777" w:rsidR="00FA3A62" w:rsidRPr="00D16412" w:rsidRDefault="00FA3A62" w:rsidP="00FA3A62">
      <w:pPr>
        <w:kinsoku w:val="0"/>
        <w:overflowPunct w:val="0"/>
        <w:spacing w:line="400" w:lineRule="exact"/>
        <w:rPr>
          <w:rFonts w:asciiTheme="majorEastAsia" w:eastAsiaTheme="majorEastAsia" w:hAnsiTheme="majorEastAsia"/>
          <w:sz w:val="20"/>
        </w:rPr>
      </w:pPr>
    </w:p>
    <w:p w14:paraId="704CD867" w14:textId="77777777" w:rsidR="00FA3A62" w:rsidRPr="00D16412" w:rsidRDefault="00FA3A62" w:rsidP="00FA3A62">
      <w:pPr>
        <w:kinsoku w:val="0"/>
        <w:overflowPunct w:val="0"/>
        <w:spacing w:line="400" w:lineRule="exact"/>
        <w:rPr>
          <w:rFonts w:asciiTheme="majorEastAsia" w:eastAsiaTheme="majorEastAsia" w:hAnsiTheme="majorEastAsia"/>
          <w:sz w:val="20"/>
        </w:rPr>
      </w:pPr>
    </w:p>
    <w:p w14:paraId="4F16D5A3" w14:textId="77777777" w:rsidR="00FA3A62" w:rsidRPr="00D16412" w:rsidRDefault="00FA3A62" w:rsidP="00FA3A62">
      <w:pPr>
        <w:kinsoku w:val="0"/>
        <w:overflowPunct w:val="0"/>
        <w:spacing w:line="400" w:lineRule="exact"/>
        <w:rPr>
          <w:rFonts w:asciiTheme="majorEastAsia" w:eastAsiaTheme="majorEastAsia" w:hAnsiTheme="majorEastAsia"/>
          <w:sz w:val="20"/>
        </w:rPr>
      </w:pPr>
    </w:p>
    <w:p w14:paraId="3A0EAF8C" w14:textId="77777777" w:rsidR="00FA3A62" w:rsidRPr="00D16412" w:rsidRDefault="00FA3A62">
      <w:pPr>
        <w:kinsoku w:val="0"/>
        <w:overflowPunct w:val="0"/>
        <w:spacing w:line="200" w:lineRule="exact"/>
        <w:rPr>
          <w:rFonts w:asciiTheme="majorEastAsia" w:eastAsiaTheme="majorEastAsia" w:hAnsiTheme="majorEastAsia"/>
          <w:sz w:val="20"/>
        </w:rPr>
      </w:pPr>
    </w:p>
    <w:p w14:paraId="607165D3" w14:textId="77777777" w:rsidR="00FA3A62" w:rsidRPr="00D16412" w:rsidRDefault="008420BC">
      <w:pPr>
        <w:kinsoku w:val="0"/>
        <w:overflowPunct w:val="0"/>
        <w:ind w:left="1240"/>
        <w:rPr>
          <w:rFonts w:asciiTheme="majorEastAsia" w:eastAsiaTheme="majorEastAsia" w:hAnsiTheme="majorEastAsia" w:cs="Times"/>
          <w:sz w:val="20"/>
        </w:rPr>
      </w:pPr>
      <w:r w:rsidRPr="00D16412">
        <w:rPr>
          <w:rFonts w:asciiTheme="majorEastAsia" w:eastAsiaTheme="majorEastAsia" w:hAnsiTheme="majorEastAsia"/>
          <w:noProof/>
        </w:rPr>
        <w:drawing>
          <wp:inline distT="0" distB="0" distL="0" distR="0" wp14:anchorId="55669B3B" wp14:editId="5C5DFAA7">
            <wp:extent cx="3886200" cy="36480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C32EE" w14:textId="77777777" w:rsidR="00FA3A62" w:rsidRPr="00D16412" w:rsidRDefault="00FA3A62">
      <w:pPr>
        <w:kinsoku w:val="0"/>
        <w:overflowPunct w:val="0"/>
        <w:spacing w:before="4" w:line="180" w:lineRule="exact"/>
        <w:rPr>
          <w:rFonts w:asciiTheme="majorEastAsia" w:eastAsiaTheme="majorEastAsia" w:hAnsiTheme="majorEastAsia"/>
          <w:sz w:val="18"/>
        </w:rPr>
      </w:pPr>
    </w:p>
    <w:p w14:paraId="611AC826" w14:textId="77777777" w:rsidR="00FA3A62" w:rsidRPr="00D16412" w:rsidRDefault="00FA3A62">
      <w:pPr>
        <w:kinsoku w:val="0"/>
        <w:overflowPunct w:val="0"/>
        <w:spacing w:line="220" w:lineRule="exact"/>
        <w:rPr>
          <w:rFonts w:asciiTheme="majorEastAsia" w:eastAsiaTheme="majorEastAsia" w:hAnsiTheme="majorEastAsia"/>
          <w:sz w:val="22"/>
        </w:rPr>
      </w:pPr>
    </w:p>
    <w:p w14:paraId="5B7D4507" w14:textId="77777777" w:rsidR="00FA3A62" w:rsidRPr="00D16412" w:rsidRDefault="00FA3A62">
      <w:pPr>
        <w:kinsoku w:val="0"/>
        <w:overflowPunct w:val="0"/>
        <w:spacing w:line="220" w:lineRule="exact"/>
        <w:rPr>
          <w:rFonts w:asciiTheme="majorEastAsia" w:eastAsiaTheme="majorEastAsia" w:hAnsiTheme="majorEastAsia"/>
          <w:sz w:val="22"/>
        </w:rPr>
      </w:pPr>
    </w:p>
    <w:p w14:paraId="6FCDF49B" w14:textId="77777777" w:rsidR="00FA3A62" w:rsidRPr="00D16412" w:rsidRDefault="00FA3A62">
      <w:pPr>
        <w:kinsoku w:val="0"/>
        <w:overflowPunct w:val="0"/>
        <w:spacing w:line="220" w:lineRule="exact"/>
        <w:rPr>
          <w:rFonts w:asciiTheme="majorEastAsia" w:eastAsiaTheme="majorEastAsia" w:hAnsiTheme="majorEastAsia"/>
          <w:sz w:val="22"/>
        </w:rPr>
      </w:pPr>
    </w:p>
    <w:p w14:paraId="4B2DE10F" w14:textId="77777777" w:rsidR="00FA3A62" w:rsidRPr="00D16412" w:rsidRDefault="00FA3A62">
      <w:pPr>
        <w:kinsoku w:val="0"/>
        <w:overflowPunct w:val="0"/>
        <w:spacing w:line="220" w:lineRule="exact"/>
        <w:rPr>
          <w:rFonts w:asciiTheme="majorEastAsia" w:eastAsiaTheme="majorEastAsia" w:hAnsiTheme="majorEastAsia"/>
          <w:sz w:val="22"/>
        </w:rPr>
      </w:pPr>
    </w:p>
    <w:p w14:paraId="3A1FD4F1" w14:textId="77777777" w:rsidR="00FA3A62" w:rsidRPr="00D16412" w:rsidRDefault="00FA3A62">
      <w:pPr>
        <w:kinsoku w:val="0"/>
        <w:overflowPunct w:val="0"/>
        <w:spacing w:line="220" w:lineRule="exact"/>
        <w:rPr>
          <w:rFonts w:asciiTheme="majorEastAsia" w:eastAsiaTheme="majorEastAsia" w:hAnsiTheme="majorEastAsia"/>
          <w:sz w:val="22"/>
        </w:rPr>
      </w:pPr>
    </w:p>
    <w:p w14:paraId="7238E8E1" w14:textId="77777777" w:rsidR="00FA3A62" w:rsidRPr="00D16412" w:rsidRDefault="00FA3A62">
      <w:pPr>
        <w:kinsoku w:val="0"/>
        <w:overflowPunct w:val="0"/>
        <w:spacing w:line="220" w:lineRule="exact"/>
        <w:rPr>
          <w:rFonts w:asciiTheme="majorEastAsia" w:eastAsiaTheme="majorEastAsia" w:hAnsiTheme="majorEastAsia"/>
          <w:sz w:val="22"/>
        </w:rPr>
      </w:pPr>
    </w:p>
    <w:p w14:paraId="0C4AFCF2" w14:textId="77777777" w:rsidR="00FA3A62" w:rsidRPr="00D16412" w:rsidRDefault="00FA3A62">
      <w:pPr>
        <w:kinsoku w:val="0"/>
        <w:overflowPunct w:val="0"/>
        <w:spacing w:line="220" w:lineRule="exact"/>
        <w:rPr>
          <w:rFonts w:asciiTheme="majorEastAsia" w:eastAsiaTheme="majorEastAsia" w:hAnsiTheme="majorEastAsia"/>
          <w:sz w:val="22"/>
        </w:rPr>
      </w:pPr>
    </w:p>
    <w:p w14:paraId="33D69779" w14:textId="77777777" w:rsidR="00FA3A62" w:rsidRPr="00D16412" w:rsidRDefault="00FA3A62">
      <w:pPr>
        <w:kinsoku w:val="0"/>
        <w:overflowPunct w:val="0"/>
        <w:spacing w:line="220" w:lineRule="exact"/>
        <w:rPr>
          <w:rFonts w:asciiTheme="majorEastAsia" w:eastAsiaTheme="majorEastAsia" w:hAnsiTheme="majorEastAsia"/>
          <w:sz w:val="22"/>
        </w:rPr>
      </w:pPr>
    </w:p>
    <w:p w14:paraId="4A7DC257" w14:textId="77777777" w:rsidR="00FA3A62" w:rsidRPr="00D16412" w:rsidRDefault="00FA3A62">
      <w:pPr>
        <w:kinsoku w:val="0"/>
        <w:overflowPunct w:val="0"/>
        <w:ind w:left="1269"/>
        <w:rPr>
          <w:rFonts w:asciiTheme="majorEastAsia" w:eastAsiaTheme="majorEastAsia" w:hAnsiTheme="majorEastAsia" w:cs="ＭＳ Ｐ明朝"/>
          <w:color w:val="000000"/>
          <w:sz w:val="60"/>
        </w:rPr>
      </w:pPr>
      <w:r w:rsidRPr="00D16412">
        <w:rPr>
          <w:rFonts w:asciiTheme="majorEastAsia" w:eastAsiaTheme="majorEastAsia" w:hAnsiTheme="majorEastAsia" w:cs="ＭＳ Ｐ明朝" w:hint="eastAsia"/>
          <w:color w:val="050505"/>
          <w:w w:val="105"/>
          <w:sz w:val="60"/>
        </w:rPr>
        <w:t>入室承認者以外立入禁止</w:t>
      </w:r>
    </w:p>
    <w:p w14:paraId="55956516" w14:textId="77777777" w:rsidR="00FA3A62" w:rsidRPr="00D16412" w:rsidRDefault="00FA3A62">
      <w:pPr>
        <w:kinsoku w:val="0"/>
        <w:overflowPunct w:val="0"/>
        <w:spacing w:before="1" w:line="140" w:lineRule="exact"/>
        <w:rPr>
          <w:rFonts w:asciiTheme="majorEastAsia" w:eastAsiaTheme="majorEastAsia" w:hAnsiTheme="majorEastAsia"/>
          <w:sz w:val="14"/>
        </w:rPr>
      </w:pPr>
    </w:p>
    <w:p w14:paraId="5F53E2E5" w14:textId="77777777" w:rsidR="00FA3A62" w:rsidRPr="00D16412" w:rsidRDefault="00FA3A62">
      <w:pPr>
        <w:kinsoku w:val="0"/>
        <w:overflowPunct w:val="0"/>
        <w:spacing w:line="200" w:lineRule="exact"/>
        <w:rPr>
          <w:rFonts w:asciiTheme="majorEastAsia" w:eastAsiaTheme="majorEastAsia" w:hAnsiTheme="majorEastAsia"/>
          <w:sz w:val="20"/>
        </w:rPr>
      </w:pPr>
    </w:p>
    <w:tbl>
      <w:tblPr>
        <w:tblW w:w="0" w:type="auto"/>
        <w:tblInd w:w="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7"/>
        <w:gridCol w:w="4945"/>
      </w:tblGrid>
      <w:tr w:rsidR="00D16412" w:rsidRPr="00D16412" w14:paraId="53344668" w14:textId="77777777" w:rsidTr="00D16412">
        <w:trPr>
          <w:trHeight w:hRule="exact" w:val="895"/>
        </w:trPr>
        <w:tc>
          <w:tcPr>
            <w:tcW w:w="3497" w:type="dxa"/>
            <w:vAlign w:val="center"/>
          </w:tcPr>
          <w:p w14:paraId="3034463B" w14:textId="77777777" w:rsidR="00D16412" w:rsidRPr="00D16412" w:rsidRDefault="00D16412" w:rsidP="00D16412">
            <w:pPr>
              <w:pStyle w:val="TableParagraph"/>
              <w:tabs>
                <w:tab w:val="left" w:pos="1515"/>
                <w:tab w:val="left" w:pos="2491"/>
                <w:tab w:val="left" w:pos="3468"/>
              </w:tabs>
              <w:kinsoku w:val="0"/>
              <w:overflowPunct w:val="0"/>
              <w:spacing w:before="240"/>
              <w:ind w:left="378"/>
              <w:jc w:val="both"/>
              <w:rPr>
                <w:rFonts w:asciiTheme="majorEastAsia" w:eastAsiaTheme="majorEastAsia" w:hAnsiTheme="majorEastAsia" w:cs="ＭＳ Ｐ明朝"/>
                <w:color w:val="050505"/>
                <w:w w:val="105"/>
                <w:position w:val="1"/>
              </w:rPr>
            </w:pPr>
            <w:r w:rsidRPr="00D16412">
              <w:rPr>
                <w:rFonts w:asciiTheme="majorEastAsia" w:eastAsiaTheme="majorEastAsia" w:hAnsiTheme="majorEastAsia" w:cs="ＭＳ Ｐ明朝" w:hint="eastAsia"/>
                <w:color w:val="050505"/>
                <w:w w:val="105"/>
                <w:position w:val="1"/>
              </w:rPr>
              <w:t>実験</w:t>
            </w:r>
            <w:r w:rsidRPr="00D16412">
              <w:rPr>
                <w:rFonts w:asciiTheme="majorEastAsia" w:eastAsiaTheme="majorEastAsia" w:hAnsiTheme="majorEastAsia" w:cs="ＭＳ Ｐ明朝" w:hint="eastAsia"/>
                <w:color w:val="050505"/>
                <w:w w:val="105"/>
              </w:rPr>
              <w:t>室</w:t>
            </w:r>
            <w:r w:rsidRPr="00D16412">
              <w:rPr>
                <w:rFonts w:asciiTheme="majorEastAsia" w:eastAsiaTheme="majorEastAsia" w:hAnsiTheme="majorEastAsia" w:cs="ＭＳ Ｐ明朝" w:hint="eastAsia"/>
                <w:color w:val="050505"/>
                <w:w w:val="105"/>
                <w:position w:val="1"/>
              </w:rPr>
              <w:t>名</w:t>
            </w:r>
          </w:p>
        </w:tc>
        <w:tc>
          <w:tcPr>
            <w:tcW w:w="4945" w:type="dxa"/>
            <w:vAlign w:val="center"/>
          </w:tcPr>
          <w:p w14:paraId="60771382" w14:textId="77777777" w:rsidR="00D16412" w:rsidRPr="00D16412" w:rsidRDefault="00D16412" w:rsidP="00D16412">
            <w:pPr>
              <w:pStyle w:val="TableParagraph"/>
              <w:tabs>
                <w:tab w:val="left" w:pos="1515"/>
                <w:tab w:val="left" w:pos="2491"/>
                <w:tab w:val="left" w:pos="3468"/>
              </w:tabs>
              <w:kinsoku w:val="0"/>
              <w:overflowPunct w:val="0"/>
              <w:spacing w:before="240"/>
              <w:ind w:left="378"/>
              <w:jc w:val="both"/>
              <w:rPr>
                <w:rFonts w:asciiTheme="majorEastAsia" w:eastAsiaTheme="majorEastAsia" w:hAnsiTheme="majorEastAsia" w:cs="ＭＳ Ｐ明朝"/>
                <w:color w:val="050505"/>
                <w:w w:val="105"/>
                <w:position w:val="1"/>
              </w:rPr>
            </w:pPr>
          </w:p>
        </w:tc>
      </w:tr>
      <w:tr w:rsidR="00D16412" w:rsidRPr="00D16412" w14:paraId="5A45EBEA" w14:textId="77777777" w:rsidTr="00D16412">
        <w:trPr>
          <w:trHeight w:hRule="exact" w:val="826"/>
        </w:trPr>
        <w:tc>
          <w:tcPr>
            <w:tcW w:w="3497" w:type="dxa"/>
            <w:vAlign w:val="center"/>
          </w:tcPr>
          <w:p w14:paraId="177DD801" w14:textId="77777777" w:rsidR="00D16412" w:rsidRPr="00D16412" w:rsidRDefault="00D16412" w:rsidP="00D16412">
            <w:pPr>
              <w:pStyle w:val="TableParagraph"/>
              <w:tabs>
                <w:tab w:val="left" w:pos="3518"/>
              </w:tabs>
              <w:kinsoku w:val="0"/>
              <w:overflowPunct w:val="0"/>
              <w:spacing w:before="185"/>
              <w:ind w:left="378"/>
              <w:jc w:val="both"/>
              <w:rPr>
                <w:rFonts w:asciiTheme="majorEastAsia" w:eastAsiaTheme="majorEastAsia" w:hAnsiTheme="majorEastAsia"/>
              </w:rPr>
            </w:pPr>
            <w:r w:rsidRPr="00D16412">
              <w:rPr>
                <w:rFonts w:asciiTheme="majorEastAsia" w:eastAsiaTheme="majorEastAsia" w:hAnsiTheme="majorEastAsia" w:cs="ＭＳ Ｐ明朝" w:hint="eastAsia"/>
                <w:color w:val="050505"/>
                <w:w w:val="110"/>
              </w:rPr>
              <w:t>病原体等の</w:t>
            </w:r>
            <w:r w:rsidRPr="00D16412">
              <w:rPr>
                <w:rFonts w:asciiTheme="majorEastAsia" w:eastAsiaTheme="majorEastAsia" w:hAnsiTheme="majorEastAsia" w:cs="Arial"/>
                <w:color w:val="050505"/>
                <w:w w:val="115"/>
              </w:rPr>
              <w:t>BSL</w:t>
            </w:r>
          </w:p>
        </w:tc>
        <w:tc>
          <w:tcPr>
            <w:tcW w:w="4945" w:type="dxa"/>
            <w:vAlign w:val="center"/>
          </w:tcPr>
          <w:p w14:paraId="51D45822" w14:textId="77777777" w:rsidR="00D16412" w:rsidRPr="00D16412" w:rsidRDefault="00D16412" w:rsidP="00D16412">
            <w:pPr>
              <w:pStyle w:val="TableParagraph"/>
              <w:tabs>
                <w:tab w:val="left" w:pos="3518"/>
              </w:tabs>
              <w:kinsoku w:val="0"/>
              <w:overflowPunct w:val="0"/>
              <w:spacing w:before="185"/>
              <w:ind w:left="378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16412" w:rsidRPr="00D16412" w14:paraId="56BF4B38" w14:textId="77777777" w:rsidTr="00D16412">
        <w:trPr>
          <w:trHeight w:hRule="exact" w:val="862"/>
        </w:trPr>
        <w:tc>
          <w:tcPr>
            <w:tcW w:w="3497" w:type="dxa"/>
            <w:vAlign w:val="center"/>
          </w:tcPr>
          <w:p w14:paraId="4778487F" w14:textId="77777777" w:rsidR="00D16412" w:rsidRPr="00D16412" w:rsidRDefault="00D16412" w:rsidP="00D16412">
            <w:pPr>
              <w:pStyle w:val="TableParagraph"/>
              <w:kinsoku w:val="0"/>
              <w:overflowPunct w:val="0"/>
              <w:spacing w:line="270" w:lineRule="auto"/>
              <w:ind w:left="378" w:right="1543" w:firstLine="7"/>
              <w:jc w:val="both"/>
              <w:rPr>
                <w:rFonts w:asciiTheme="majorEastAsia" w:eastAsiaTheme="majorEastAsia" w:hAnsiTheme="majorEastAsia"/>
              </w:rPr>
            </w:pPr>
            <w:r w:rsidRPr="00D16412">
              <w:rPr>
                <w:rFonts w:asciiTheme="majorEastAsia" w:eastAsiaTheme="majorEastAsia" w:hAnsiTheme="majorEastAsia" w:cs="ＭＳ Ｐ明朝" w:hint="eastAsia"/>
                <w:color w:val="050505"/>
                <w:w w:val="105"/>
              </w:rPr>
              <w:t>実験室管理者</w:t>
            </w:r>
          </w:p>
        </w:tc>
        <w:tc>
          <w:tcPr>
            <w:tcW w:w="4945" w:type="dxa"/>
            <w:vAlign w:val="center"/>
          </w:tcPr>
          <w:p w14:paraId="6C821DD4" w14:textId="77777777" w:rsidR="00D16412" w:rsidRPr="00D16412" w:rsidRDefault="00D16412" w:rsidP="00D16412">
            <w:pPr>
              <w:pStyle w:val="TableParagraph"/>
              <w:kinsoku w:val="0"/>
              <w:overflowPunct w:val="0"/>
              <w:spacing w:line="270" w:lineRule="auto"/>
              <w:ind w:left="378" w:right="1543" w:firstLine="7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16412" w:rsidRPr="00D16412" w14:paraId="08265BDD" w14:textId="77777777" w:rsidTr="00D16412">
        <w:trPr>
          <w:trHeight w:hRule="exact" w:val="862"/>
        </w:trPr>
        <w:tc>
          <w:tcPr>
            <w:tcW w:w="3497" w:type="dxa"/>
            <w:vAlign w:val="center"/>
          </w:tcPr>
          <w:p w14:paraId="03B59144" w14:textId="77777777" w:rsidR="00D16412" w:rsidRPr="00D16412" w:rsidRDefault="00D16412" w:rsidP="00D16412">
            <w:pPr>
              <w:pStyle w:val="TableParagraph"/>
              <w:kinsoku w:val="0"/>
              <w:overflowPunct w:val="0"/>
              <w:spacing w:line="270" w:lineRule="auto"/>
              <w:ind w:left="378" w:right="567" w:firstLine="7"/>
              <w:jc w:val="both"/>
              <w:rPr>
                <w:rFonts w:asciiTheme="majorEastAsia" w:eastAsiaTheme="majorEastAsia" w:hAnsiTheme="majorEastAsia" w:cs="ＭＳ Ｐ明朝"/>
                <w:color w:val="050505"/>
                <w:w w:val="105"/>
              </w:rPr>
            </w:pPr>
            <w:r w:rsidRPr="00D16412">
              <w:rPr>
                <w:rFonts w:asciiTheme="majorEastAsia" w:eastAsiaTheme="majorEastAsia" w:hAnsiTheme="majorEastAsia" w:cs="ＭＳ Ｐ明朝" w:hint="eastAsia"/>
                <w:color w:val="050505"/>
                <w:w w:val="105"/>
              </w:rPr>
              <w:t>緊急時の連絡先</w:t>
            </w:r>
          </w:p>
          <w:p w14:paraId="6792A316" w14:textId="77777777" w:rsidR="00D16412" w:rsidRPr="00D16412" w:rsidRDefault="00D16412" w:rsidP="00D16412">
            <w:pPr>
              <w:pStyle w:val="TableParagraph"/>
              <w:kinsoku w:val="0"/>
              <w:overflowPunct w:val="0"/>
              <w:spacing w:line="270" w:lineRule="auto"/>
              <w:ind w:left="378" w:right="284" w:firstLine="7"/>
              <w:jc w:val="both"/>
              <w:rPr>
                <w:rFonts w:asciiTheme="majorEastAsia" w:eastAsiaTheme="majorEastAsia" w:hAnsiTheme="majorEastAsia" w:cs="ＭＳ Ｐ明朝"/>
                <w:color w:val="050505"/>
                <w:w w:val="105"/>
              </w:rPr>
            </w:pPr>
            <w:r w:rsidRPr="00D16412">
              <w:rPr>
                <w:rFonts w:asciiTheme="majorEastAsia" w:eastAsiaTheme="majorEastAsia" w:hAnsiTheme="majorEastAsia" w:cs="ＭＳ Ｐ明朝" w:hint="eastAsia"/>
                <w:color w:val="050505"/>
                <w:w w:val="105"/>
              </w:rPr>
              <w:t>（内線・自宅又は携帯）</w:t>
            </w:r>
          </w:p>
        </w:tc>
        <w:tc>
          <w:tcPr>
            <w:tcW w:w="4945" w:type="dxa"/>
            <w:vAlign w:val="center"/>
          </w:tcPr>
          <w:p w14:paraId="7F876478" w14:textId="77777777" w:rsidR="00D16412" w:rsidRPr="00D16412" w:rsidRDefault="00D16412" w:rsidP="00D16412">
            <w:pPr>
              <w:pStyle w:val="TableParagraph"/>
              <w:kinsoku w:val="0"/>
              <w:overflowPunct w:val="0"/>
              <w:spacing w:line="270" w:lineRule="auto"/>
              <w:ind w:left="378" w:right="1543" w:firstLine="7"/>
              <w:jc w:val="both"/>
              <w:rPr>
                <w:rFonts w:asciiTheme="majorEastAsia" w:eastAsiaTheme="majorEastAsia" w:hAnsiTheme="majorEastAsia" w:cs="ＭＳ Ｐ明朝"/>
                <w:color w:val="050505"/>
                <w:w w:val="105"/>
              </w:rPr>
            </w:pPr>
          </w:p>
        </w:tc>
      </w:tr>
    </w:tbl>
    <w:p w14:paraId="429EE1F6" w14:textId="77777777" w:rsidR="00FA3A62" w:rsidRPr="00D16412" w:rsidRDefault="00FA3A62">
      <w:pPr>
        <w:rPr>
          <w:rFonts w:asciiTheme="majorEastAsia" w:eastAsiaTheme="majorEastAsia" w:hAnsiTheme="majorEastAsia"/>
        </w:rPr>
        <w:sectPr w:rsidR="00FA3A62" w:rsidRPr="00D16412">
          <w:type w:val="continuous"/>
          <w:pgSz w:w="11900" w:h="16800"/>
          <w:pgMar w:top="880" w:right="1440" w:bottom="280" w:left="1560" w:header="720" w:footer="720" w:gutter="0"/>
          <w:cols w:space="720"/>
          <w:noEndnote/>
        </w:sectPr>
      </w:pPr>
    </w:p>
    <w:p w14:paraId="644F6871" w14:textId="77777777" w:rsidR="00FA3A62" w:rsidRPr="00D16412" w:rsidRDefault="00FA3A62" w:rsidP="00FA3A62">
      <w:pPr>
        <w:kinsoku w:val="0"/>
        <w:overflowPunct w:val="0"/>
        <w:spacing w:before="36" w:line="201" w:lineRule="exact"/>
        <w:ind w:right="266"/>
        <w:jc w:val="right"/>
        <w:rPr>
          <w:rFonts w:asciiTheme="majorEastAsia" w:eastAsiaTheme="majorEastAsia" w:hAnsiTheme="majorEastAsia" w:cs="ＭＳ Ｐ明朝"/>
          <w:color w:val="000000"/>
          <w:sz w:val="19"/>
        </w:rPr>
      </w:pPr>
    </w:p>
    <w:sectPr w:rsidR="00FA3A62" w:rsidRPr="00D16412">
      <w:type w:val="continuous"/>
      <w:pgSz w:w="11900" w:h="16800"/>
      <w:pgMar w:top="880" w:right="1680" w:bottom="280" w:left="1680" w:header="720" w:footer="720" w:gutter="0"/>
      <w:cols w:space="720" w:equalWidth="0">
        <w:col w:w="85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3A37F" w14:textId="77777777" w:rsidR="00BB331F" w:rsidRDefault="00BB331F" w:rsidP="000133CE">
      <w:r>
        <w:separator/>
      </w:r>
    </w:p>
  </w:endnote>
  <w:endnote w:type="continuationSeparator" w:id="0">
    <w:p w14:paraId="4482ADB0" w14:textId="77777777" w:rsidR="00BB331F" w:rsidRDefault="00BB331F" w:rsidP="0001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F6C0A" w14:textId="77777777" w:rsidR="00BB331F" w:rsidRDefault="00BB331F" w:rsidP="000133CE">
      <w:r>
        <w:separator/>
      </w:r>
    </w:p>
  </w:footnote>
  <w:footnote w:type="continuationSeparator" w:id="0">
    <w:p w14:paraId="25CF992C" w14:textId="77777777" w:rsidR="00BB331F" w:rsidRDefault="00BB331F" w:rsidP="0001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D0"/>
    <w:rsid w:val="000133CE"/>
    <w:rsid w:val="00086C61"/>
    <w:rsid w:val="000C7654"/>
    <w:rsid w:val="00185FA7"/>
    <w:rsid w:val="00291805"/>
    <w:rsid w:val="002F4228"/>
    <w:rsid w:val="00337C81"/>
    <w:rsid w:val="003445D8"/>
    <w:rsid w:val="00392334"/>
    <w:rsid w:val="003A626B"/>
    <w:rsid w:val="005B78FD"/>
    <w:rsid w:val="0070028E"/>
    <w:rsid w:val="00837019"/>
    <w:rsid w:val="008420BC"/>
    <w:rsid w:val="008D42B2"/>
    <w:rsid w:val="00A43525"/>
    <w:rsid w:val="00AF4359"/>
    <w:rsid w:val="00B7232F"/>
    <w:rsid w:val="00BB331F"/>
    <w:rsid w:val="00C467F0"/>
    <w:rsid w:val="00CB1A74"/>
    <w:rsid w:val="00D16412"/>
    <w:rsid w:val="00DD0C77"/>
    <w:rsid w:val="00DD0FD0"/>
    <w:rsid w:val="00E8283A"/>
    <w:rsid w:val="00EB05D2"/>
    <w:rsid w:val="00FA3A62"/>
    <w:rsid w:val="00FC12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FDAC2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 2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autoSpaceDE w:val="0"/>
      <w:autoSpaceDN w:val="0"/>
      <w:adjustRightInd w:val="0"/>
    </w:pPr>
    <w:rPr>
      <w:rFonts w:ascii="Times" w:hAnsi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ind w:left="3629"/>
    </w:pPr>
    <w:rPr>
      <w:rFonts w:ascii="ＭＳ Ｐ明朝" w:eastAsia="ＭＳ Ｐ明朝" w:cs="ＭＳ Ｐ明朝"/>
      <w:sz w:val="31"/>
      <w:szCs w:val="3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" w:hAnsi="Times" w:cs="Times New Roman"/>
      <w:sz w:val="24"/>
    </w:rPr>
  </w:style>
  <w:style w:type="paragraph" w:styleId="a5">
    <w:name w:val="List Paragraph"/>
    <w:basedOn w:val="a"/>
    <w:uiPriority w:val="99"/>
  </w:style>
  <w:style w:type="paragraph" w:customStyle="1" w:styleId="TableParagraph">
    <w:name w:val="Table Paragraph"/>
    <w:basedOn w:val="a"/>
    <w:uiPriority w:val="99"/>
  </w:style>
  <w:style w:type="paragraph" w:styleId="a6">
    <w:name w:val="header"/>
    <w:basedOn w:val="a"/>
    <w:link w:val="a7"/>
    <w:uiPriority w:val="99"/>
    <w:rsid w:val="00013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133CE"/>
    <w:rPr>
      <w:rFonts w:ascii="Times" w:hAnsi="Times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133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133CE"/>
    <w:rPr>
      <w:rFonts w:ascii="Times" w:hAnsi="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36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2024-05-02T04:06:00Z</dcterms:created>
  <dcterms:modified xsi:type="dcterms:W3CDTF">2024-05-02T04:06:00Z</dcterms:modified>
</cp:coreProperties>
</file>