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A62DE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（別紙様式</w:t>
      </w:r>
      <w:r w:rsidRPr="00DD1E22">
        <w:rPr>
          <w:rFonts w:asciiTheme="minorEastAsia" w:eastAsiaTheme="minorEastAsia" w:hAnsiTheme="minorEastAsia" w:hint="eastAsia"/>
          <w:szCs w:val="21"/>
        </w:rPr>
        <w:t>3</w:t>
      </w:r>
      <w:r w:rsidRPr="00DD1E22">
        <w:rPr>
          <w:rFonts w:asciiTheme="minorEastAsia" w:eastAsiaTheme="minorEastAsia" w:hAnsiTheme="minorEastAsia"/>
          <w:szCs w:val="21"/>
        </w:rPr>
        <w:t>）</w:t>
      </w:r>
    </w:p>
    <w:p w14:paraId="33FFA382" w14:textId="53B082DE" w:rsidR="00DC2113" w:rsidRPr="00DD1E22" w:rsidRDefault="00683E77" w:rsidP="00683E77">
      <w:pPr>
        <w:jc w:val="right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 w:hint="eastAsia"/>
          <w:szCs w:val="21"/>
        </w:rPr>
        <w:t xml:space="preserve">報告日　　</w:t>
      </w:r>
      <w:r w:rsidRPr="00DD1E22">
        <w:rPr>
          <w:rFonts w:asciiTheme="minorEastAsia" w:eastAsiaTheme="minorEastAsia" w:hAnsiTheme="minorEastAsia"/>
          <w:szCs w:val="21"/>
        </w:rPr>
        <w:t xml:space="preserve">     年     月     日</w:t>
      </w:r>
    </w:p>
    <w:p w14:paraId="7DED1F2B" w14:textId="77777777" w:rsidR="00683E77" w:rsidRPr="00DD1E22" w:rsidRDefault="00683E77" w:rsidP="00683E77">
      <w:pPr>
        <w:jc w:val="right"/>
        <w:rPr>
          <w:rFonts w:asciiTheme="minorEastAsia" w:eastAsiaTheme="minorEastAsia" w:hAnsiTheme="minorEastAsia"/>
          <w:szCs w:val="21"/>
        </w:rPr>
      </w:pPr>
    </w:p>
    <w:p w14:paraId="7130894A" w14:textId="77777777" w:rsidR="00DC2113" w:rsidRPr="00DD1E22" w:rsidRDefault="00DC2113" w:rsidP="00DC2113">
      <w:pPr>
        <w:jc w:val="center"/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遺伝子組換え実験等（終了・中止）報告書</w:t>
      </w:r>
    </w:p>
    <w:p w14:paraId="3D8B8860" w14:textId="77777777" w:rsidR="00DC2113" w:rsidRPr="00DD1E22" w:rsidRDefault="00DC2113" w:rsidP="00683E77">
      <w:pPr>
        <w:ind w:right="840"/>
        <w:rPr>
          <w:rFonts w:asciiTheme="minorEastAsia" w:eastAsiaTheme="minorEastAsia" w:hAnsiTheme="minorEastAsia"/>
          <w:szCs w:val="21"/>
        </w:rPr>
      </w:pPr>
    </w:p>
    <w:p w14:paraId="630A604C" w14:textId="77777777" w:rsidR="00683E77" w:rsidRPr="00DD1E22" w:rsidRDefault="00683E77" w:rsidP="00683E77">
      <w:pPr>
        <w:ind w:right="840"/>
        <w:rPr>
          <w:rFonts w:asciiTheme="minorEastAsia" w:eastAsiaTheme="minorEastAsia" w:hAnsiTheme="minorEastAsia"/>
          <w:szCs w:val="21"/>
        </w:rPr>
      </w:pPr>
    </w:p>
    <w:p w14:paraId="2CFBA8C3" w14:textId="77777777" w:rsidR="00DC2113" w:rsidRPr="00DD1E22" w:rsidRDefault="00DC2113" w:rsidP="00DC2113">
      <w:pPr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横浜国立大学長 殿</w:t>
      </w:r>
    </w:p>
    <w:p w14:paraId="447FC03C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</w:p>
    <w:tbl>
      <w:tblPr>
        <w:tblW w:w="4853" w:type="dxa"/>
        <w:tblInd w:w="4786" w:type="dxa"/>
        <w:tblLayout w:type="fixed"/>
        <w:tblLook w:val="04A0" w:firstRow="1" w:lastRow="0" w:firstColumn="1" w:lastColumn="0" w:noHBand="0" w:noVBand="1"/>
      </w:tblPr>
      <w:tblGrid>
        <w:gridCol w:w="1527"/>
        <w:gridCol w:w="3326"/>
      </w:tblGrid>
      <w:tr w:rsidR="00DD1E22" w:rsidRPr="00DD1E22" w14:paraId="3BA9C5DF" w14:textId="77777777" w:rsidTr="00361D4D">
        <w:tc>
          <w:tcPr>
            <w:tcW w:w="1527" w:type="dxa"/>
          </w:tcPr>
          <w:p w14:paraId="2123C084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実験責任者</w:t>
            </w:r>
          </w:p>
        </w:tc>
        <w:tc>
          <w:tcPr>
            <w:tcW w:w="3326" w:type="dxa"/>
          </w:tcPr>
          <w:p w14:paraId="739D4970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所属</w:t>
            </w:r>
          </w:p>
          <w:p w14:paraId="74174472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職名</w:t>
            </w:r>
          </w:p>
        </w:tc>
      </w:tr>
      <w:tr w:rsidR="00C53A61" w:rsidRPr="00DD1E22" w14:paraId="049A5B71" w14:textId="77777777" w:rsidTr="00361D4D">
        <w:tc>
          <w:tcPr>
            <w:tcW w:w="1527" w:type="dxa"/>
          </w:tcPr>
          <w:p w14:paraId="7B18CA9C" w14:textId="77777777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</w:p>
        </w:tc>
        <w:tc>
          <w:tcPr>
            <w:tcW w:w="3326" w:type="dxa"/>
          </w:tcPr>
          <w:p w14:paraId="0121B145" w14:textId="3723621C" w:rsidR="00C53A61" w:rsidRPr="00DD1E22" w:rsidRDefault="00C53A61" w:rsidP="00361D4D">
            <w:pPr>
              <w:snapToGrid w:val="0"/>
              <w:jc w:val="left"/>
              <w:rPr>
                <w:rFonts w:asciiTheme="minorEastAsia" w:eastAsiaTheme="minorEastAsia" w:hAnsiTheme="minorEastAsia" w:cs="Century"/>
                <w:szCs w:val="21"/>
              </w:rPr>
            </w:pPr>
            <w:r w:rsidRPr="00DD1E22">
              <w:rPr>
                <w:rFonts w:asciiTheme="minorEastAsia" w:eastAsiaTheme="minorEastAsia" w:hAnsiTheme="minorEastAsia" w:cs="Century"/>
                <w:szCs w:val="21"/>
              </w:rPr>
              <w:t>氏名</w:t>
            </w:r>
          </w:p>
        </w:tc>
      </w:tr>
    </w:tbl>
    <w:p w14:paraId="42B7D2EE" w14:textId="77777777" w:rsidR="00C53A61" w:rsidRPr="00DD1E22" w:rsidRDefault="00C53A61" w:rsidP="00DC2113">
      <w:pPr>
        <w:rPr>
          <w:rFonts w:asciiTheme="minorEastAsia" w:eastAsiaTheme="minorEastAsia" w:hAnsiTheme="minorEastAsia"/>
          <w:szCs w:val="21"/>
        </w:rPr>
      </w:pPr>
    </w:p>
    <w:p w14:paraId="73FE94F0" w14:textId="05E295A1" w:rsidR="00DC2113" w:rsidRPr="00DD1E22" w:rsidRDefault="00DC2113" w:rsidP="00DC2113">
      <w:pPr>
        <w:pStyle w:val="3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 xml:space="preserve">　国立大学法人横浜国立大学遺伝子組換え実験安全管理</w:t>
      </w:r>
      <w:r w:rsidR="002C19E7" w:rsidRPr="00DD1E22">
        <w:rPr>
          <w:rFonts w:asciiTheme="minorEastAsia" w:eastAsiaTheme="minorEastAsia" w:hAnsiTheme="minorEastAsia" w:hint="eastAsia"/>
          <w:szCs w:val="21"/>
        </w:rPr>
        <w:t>規則</w:t>
      </w:r>
      <w:r w:rsidRPr="00DD1E22">
        <w:rPr>
          <w:rFonts w:asciiTheme="minorEastAsia" w:eastAsiaTheme="minorEastAsia" w:hAnsiTheme="minorEastAsia"/>
          <w:szCs w:val="21"/>
        </w:rPr>
        <w:t>第</w:t>
      </w:r>
      <w:r w:rsidR="002C19E7" w:rsidRPr="00DD1E22">
        <w:rPr>
          <w:rFonts w:asciiTheme="minorEastAsia" w:eastAsiaTheme="minorEastAsia" w:hAnsiTheme="minorEastAsia" w:hint="eastAsia"/>
          <w:szCs w:val="21"/>
        </w:rPr>
        <w:t>12</w:t>
      </w:r>
      <w:r w:rsidRPr="00DD1E22">
        <w:rPr>
          <w:rFonts w:asciiTheme="minorEastAsia" w:eastAsiaTheme="minorEastAsia" w:hAnsiTheme="minorEastAsia"/>
          <w:szCs w:val="21"/>
        </w:rPr>
        <w:t>条第</w:t>
      </w:r>
      <w:r w:rsidR="002C19E7" w:rsidRPr="00DD1E22">
        <w:rPr>
          <w:rFonts w:asciiTheme="minorEastAsia" w:eastAsiaTheme="minorEastAsia" w:hAnsiTheme="minorEastAsia" w:hint="eastAsia"/>
          <w:szCs w:val="21"/>
        </w:rPr>
        <w:t>3</w:t>
      </w:r>
      <w:r w:rsidRPr="00DD1E22">
        <w:rPr>
          <w:rFonts w:asciiTheme="minorEastAsia" w:eastAsiaTheme="minorEastAsia" w:hAnsiTheme="minorEastAsia"/>
          <w:szCs w:val="21"/>
        </w:rPr>
        <w:t>項の規定に基づき</w:t>
      </w:r>
      <w:r w:rsidR="002C19E7" w:rsidRPr="00DD1E22">
        <w:rPr>
          <w:rFonts w:asciiTheme="minorEastAsia" w:eastAsiaTheme="minorEastAsia" w:hAnsiTheme="minorEastAsia"/>
          <w:szCs w:val="21"/>
        </w:rPr>
        <w:t>、</w:t>
      </w:r>
      <w:r w:rsidRPr="00DD1E22">
        <w:rPr>
          <w:rFonts w:asciiTheme="minorEastAsia" w:eastAsiaTheme="minorEastAsia" w:hAnsiTheme="minorEastAsia"/>
          <w:szCs w:val="21"/>
        </w:rPr>
        <w:t>下記のとおり報告します。</w:t>
      </w:r>
    </w:p>
    <w:p w14:paraId="08A49E8C" w14:textId="77777777" w:rsidR="00DC2113" w:rsidRPr="00DD1E22" w:rsidRDefault="00DC2113" w:rsidP="00DC2113">
      <w:pPr>
        <w:jc w:val="center"/>
        <w:rPr>
          <w:rFonts w:asciiTheme="minorEastAsia" w:eastAsiaTheme="minorEastAsia" w:hAnsiTheme="minorEastAsia"/>
          <w:szCs w:val="21"/>
        </w:rPr>
      </w:pPr>
    </w:p>
    <w:p w14:paraId="2E630EF1" w14:textId="77777777" w:rsidR="00DC2113" w:rsidRPr="00DD1E22" w:rsidRDefault="00DC2113" w:rsidP="00DC2113">
      <w:pPr>
        <w:pStyle w:val="a3"/>
        <w:outlineLvl w:val="0"/>
        <w:rPr>
          <w:rFonts w:asciiTheme="minorEastAsia" w:eastAsiaTheme="minorEastAsia" w:hAnsiTheme="minorEastAsia"/>
          <w:szCs w:val="21"/>
        </w:rPr>
      </w:pPr>
      <w:r w:rsidRPr="00DD1E22">
        <w:rPr>
          <w:rFonts w:asciiTheme="minorEastAsia" w:eastAsiaTheme="minorEastAsia" w:hAnsiTheme="minorEastAsia"/>
          <w:szCs w:val="21"/>
        </w:rPr>
        <w:t>記</w:t>
      </w:r>
    </w:p>
    <w:p w14:paraId="2941023A" w14:textId="77777777" w:rsidR="00DC2113" w:rsidRPr="00DD1E22" w:rsidRDefault="00DC2113" w:rsidP="00DC2113">
      <w:pPr>
        <w:rPr>
          <w:rFonts w:asciiTheme="minorEastAsia" w:eastAsiaTheme="minorEastAsia" w:hAnsiTheme="minorEastAsia"/>
          <w:szCs w:val="21"/>
        </w:rPr>
      </w:pPr>
    </w:p>
    <w:tbl>
      <w:tblPr>
        <w:tblW w:w="101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1417"/>
        <w:gridCol w:w="2268"/>
        <w:gridCol w:w="3343"/>
      </w:tblGrid>
      <w:tr w:rsidR="00DD1E22" w:rsidRPr="00DD1E22" w14:paraId="44E9F057" w14:textId="77777777" w:rsidTr="009C0E64">
        <w:trPr>
          <w:trHeight w:val="558"/>
        </w:trPr>
        <w:tc>
          <w:tcPr>
            <w:tcW w:w="3157" w:type="dxa"/>
          </w:tcPr>
          <w:p w14:paraId="10762716" w14:textId="77777777" w:rsidR="00DC2113" w:rsidRPr="00DD1E22" w:rsidRDefault="00DC2113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第二種使用等の名称</w:t>
            </w:r>
          </w:p>
          <w:p w14:paraId="3DFF3A45" w14:textId="1FC6235A" w:rsidR="003B0BBB" w:rsidRPr="00DD1E22" w:rsidRDefault="003B0BBB" w:rsidP="009C0E64">
            <w:pPr>
              <w:jc w:val="left"/>
              <w:rPr>
                <w:rFonts w:asciiTheme="minorEastAsia" w:eastAsiaTheme="minorEastAsia" w:hAnsiTheme="minorEastAsia"/>
                <w:b/>
                <w:bCs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（課題名）</w:t>
            </w:r>
          </w:p>
        </w:tc>
        <w:tc>
          <w:tcPr>
            <w:tcW w:w="7028" w:type="dxa"/>
            <w:gridSpan w:val="3"/>
          </w:tcPr>
          <w:p w14:paraId="036B42AF" w14:textId="6092F2B7" w:rsidR="00DC2113" w:rsidRPr="00DD1E22" w:rsidRDefault="00DC2113" w:rsidP="0082454F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</w:p>
        </w:tc>
      </w:tr>
      <w:tr w:rsidR="00DD1E22" w:rsidRPr="00DD1E22" w14:paraId="5FED7F7D" w14:textId="77777777" w:rsidTr="009C0E64">
        <w:trPr>
          <w:trHeight w:val="558"/>
        </w:trPr>
        <w:tc>
          <w:tcPr>
            <w:tcW w:w="3157" w:type="dxa"/>
          </w:tcPr>
          <w:p w14:paraId="0B8E3F41" w14:textId="4BF2BCD4" w:rsidR="00683E77" w:rsidRPr="00DD1E22" w:rsidRDefault="00683E77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承認番号</w:t>
            </w:r>
          </w:p>
        </w:tc>
        <w:tc>
          <w:tcPr>
            <w:tcW w:w="7028" w:type="dxa"/>
            <w:gridSpan w:val="3"/>
          </w:tcPr>
          <w:p w14:paraId="6B1D5908" w14:textId="7E957466" w:rsidR="00683E77" w:rsidRPr="00DD1E22" w:rsidRDefault="00683E77" w:rsidP="0082454F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遺伝子-　　-</w:t>
            </w:r>
          </w:p>
        </w:tc>
      </w:tr>
      <w:tr w:rsidR="00DD1E22" w:rsidRPr="00DD1E22" w14:paraId="1685A887" w14:textId="77777777" w:rsidTr="009C0E64">
        <w:trPr>
          <w:trHeight w:val="551"/>
        </w:trPr>
        <w:tc>
          <w:tcPr>
            <w:tcW w:w="3157" w:type="dxa"/>
          </w:tcPr>
          <w:p w14:paraId="363834F0" w14:textId="10B890BB" w:rsidR="006074E6" w:rsidRPr="00DD1E22" w:rsidRDefault="003B0BBB" w:rsidP="009C0E64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実験実施期間</w:t>
            </w:r>
          </w:p>
        </w:tc>
        <w:tc>
          <w:tcPr>
            <w:tcW w:w="7028" w:type="dxa"/>
            <w:gridSpan w:val="3"/>
            <w:vAlign w:val="center"/>
          </w:tcPr>
          <w:p w14:paraId="2553AFA2" w14:textId="5E5A344B" w:rsidR="006074E6" w:rsidRPr="00DD1E22" w:rsidRDefault="00683E77" w:rsidP="006074E6">
            <w:pPr>
              <w:jc w:val="left"/>
              <w:rPr>
                <w:rFonts w:asciiTheme="minorEastAsia" w:eastAsiaTheme="minorEastAsia" w:hAnsiTheme="minorEastAsia"/>
              </w:rPr>
            </w:pPr>
            <w:r w:rsidRPr="00DD1E22">
              <w:rPr>
                <w:rFonts w:asciiTheme="minorEastAsia" w:eastAsiaTheme="minorEastAsia" w:hAnsiTheme="minorEastAsia" w:hint="eastAsia"/>
              </w:rPr>
              <w:t xml:space="preserve">　　　年　月　日～　　年　月　日</w:t>
            </w:r>
          </w:p>
        </w:tc>
      </w:tr>
      <w:tr w:rsidR="00DD1E22" w:rsidRPr="00DD1E22" w14:paraId="1F95A3D2" w14:textId="77777777" w:rsidTr="009C0E64">
        <w:trPr>
          <w:trHeight w:val="551"/>
        </w:trPr>
        <w:tc>
          <w:tcPr>
            <w:tcW w:w="3157" w:type="dxa"/>
          </w:tcPr>
          <w:p w14:paraId="0B631466" w14:textId="6D37B62E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実験の実施状況</w:t>
            </w:r>
          </w:p>
        </w:tc>
        <w:tc>
          <w:tcPr>
            <w:tcW w:w="7028" w:type="dxa"/>
            <w:gridSpan w:val="3"/>
            <w:vAlign w:val="center"/>
          </w:tcPr>
          <w:p w14:paraId="3621AEB3" w14:textId="6B29EA79" w:rsidR="00C53A61" w:rsidRPr="00DD1E22" w:rsidRDefault="00FD6565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44553547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計画どおり実施</w:t>
            </w:r>
          </w:p>
          <w:p w14:paraId="1D68767B" w14:textId="405DCD52" w:rsidR="00C53A61" w:rsidRPr="00DD1E22" w:rsidRDefault="00FD6565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996497149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一部変更して実施</w:t>
            </w:r>
          </w:p>
          <w:p w14:paraId="7312495F" w14:textId="699AA70A" w:rsidR="00C53A61" w:rsidRPr="00DD1E22" w:rsidRDefault="00FD6565" w:rsidP="00C53A61">
            <w:pPr>
              <w:jc w:val="left"/>
              <w:rPr>
                <w:rFonts w:asciiTheme="minorEastAsia" w:eastAsiaTheme="minorEastAsia" w:hAnsiTheme="minorEastAsia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904648205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 w:hint="eastAsia"/>
              </w:rPr>
              <w:t>中止</w:t>
            </w:r>
          </w:p>
        </w:tc>
      </w:tr>
      <w:tr w:rsidR="00DD1E22" w:rsidRPr="00DD1E22" w14:paraId="3B3801A0" w14:textId="77777777" w:rsidTr="002C19E7">
        <w:trPr>
          <w:trHeight w:val="1551"/>
        </w:trPr>
        <w:tc>
          <w:tcPr>
            <w:tcW w:w="3157" w:type="dxa"/>
          </w:tcPr>
          <w:p w14:paraId="5A556A39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遺伝子組換え生物等の</w:t>
            </w:r>
          </w:p>
          <w:p w14:paraId="19D8EE6B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概要</w:t>
            </w:r>
          </w:p>
          <w:p w14:paraId="323F2CF4" w14:textId="671DD9DB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〔新たに獲得された性質</w:t>
            </w: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等につい</w:t>
            </w: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て説明すること。〕</w:t>
            </w:r>
          </w:p>
        </w:tc>
        <w:tc>
          <w:tcPr>
            <w:tcW w:w="7028" w:type="dxa"/>
            <w:gridSpan w:val="3"/>
          </w:tcPr>
          <w:p w14:paraId="3CAC5B51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635117AF" w14:textId="77777777" w:rsidTr="002C19E7">
        <w:trPr>
          <w:trHeight w:val="2267"/>
        </w:trPr>
        <w:tc>
          <w:tcPr>
            <w:tcW w:w="3157" w:type="dxa"/>
          </w:tcPr>
          <w:p w14:paraId="6EA330BD" w14:textId="77777777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実験実施の成果</w:t>
            </w:r>
          </w:p>
          <w:p w14:paraId="0591A5CB" w14:textId="4C758759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/>
                <w:sz w:val="18"/>
                <w:szCs w:val="18"/>
              </w:rPr>
              <w:t>〔中止の場合は、その事情を含めて記入する。〕</w:t>
            </w:r>
          </w:p>
        </w:tc>
        <w:tc>
          <w:tcPr>
            <w:tcW w:w="7028" w:type="dxa"/>
            <w:gridSpan w:val="3"/>
          </w:tcPr>
          <w:p w14:paraId="3F921C36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480483B5" w14:textId="77777777" w:rsidTr="002C19E7">
        <w:trPr>
          <w:trHeight w:val="1710"/>
        </w:trPr>
        <w:tc>
          <w:tcPr>
            <w:tcW w:w="3157" w:type="dxa"/>
          </w:tcPr>
          <w:p w14:paraId="4B613528" w14:textId="14647BBF" w:rsidR="00C53A61" w:rsidRPr="00DD1E22" w:rsidRDefault="00C53A61" w:rsidP="00C53A61">
            <w:pPr>
              <w:pStyle w:val="a5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拡散防止措置に関する評価の報告</w:t>
            </w:r>
          </w:p>
          <w:p w14:paraId="6B411745" w14:textId="0015F1CC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〔申請書に記入した内容で、二種省令に従い拡散防止措置を執った旨も明記すること。〕</w:t>
            </w:r>
          </w:p>
        </w:tc>
        <w:tc>
          <w:tcPr>
            <w:tcW w:w="7028" w:type="dxa"/>
            <w:gridSpan w:val="3"/>
          </w:tcPr>
          <w:p w14:paraId="3B26A6CE" w14:textId="77777777" w:rsidR="00C53A61" w:rsidRPr="00DD1E22" w:rsidRDefault="00C53A61" w:rsidP="00C53A61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54DA06AD" w14:textId="77777777" w:rsidR="00C53A61" w:rsidRPr="00DD1E22" w:rsidRDefault="00C53A61" w:rsidP="00C53A61">
            <w:pPr>
              <w:widowControl/>
              <w:rPr>
                <w:rFonts w:asciiTheme="minorEastAsia" w:eastAsiaTheme="minorEastAsia" w:hAnsiTheme="minorEastAsia"/>
                <w:szCs w:val="21"/>
              </w:rPr>
            </w:pPr>
          </w:p>
          <w:p w14:paraId="4B3EEC85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0CB197AD" w14:textId="77777777" w:rsidTr="009C0E64">
        <w:trPr>
          <w:cantSplit/>
          <w:trHeight w:val="560"/>
        </w:trPr>
        <w:tc>
          <w:tcPr>
            <w:tcW w:w="3157" w:type="dxa"/>
            <w:vMerge w:val="restart"/>
          </w:tcPr>
          <w:p w14:paraId="2EB2C89E" w14:textId="57440549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遺伝子組換え生物等の処置</w:t>
            </w:r>
          </w:p>
          <w:p w14:paraId="703D84FA" w14:textId="2E0E8CC8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〔該当する処置方法全てにチェックを入れること。〕</w:t>
            </w:r>
          </w:p>
        </w:tc>
        <w:tc>
          <w:tcPr>
            <w:tcW w:w="1417" w:type="dxa"/>
            <w:vMerge w:val="restart"/>
          </w:tcPr>
          <w:p w14:paraId="03235CF1" w14:textId="5272A2E7" w:rsidR="00C53A61" w:rsidRPr="00DD1E22" w:rsidRDefault="00FD6565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905442972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/>
                <w:szCs w:val="21"/>
              </w:rPr>
              <w:t>保管</w:t>
            </w:r>
          </w:p>
        </w:tc>
        <w:tc>
          <w:tcPr>
            <w:tcW w:w="2268" w:type="dxa"/>
          </w:tcPr>
          <w:p w14:paraId="7EB12F3C" w14:textId="0965503C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保管物</w:t>
            </w:r>
          </w:p>
          <w:p w14:paraId="6E6E1F03" w14:textId="5B581F6B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〔保管している遺伝子組換え生物等の種類及び数量〕</w:t>
            </w:r>
          </w:p>
        </w:tc>
        <w:tc>
          <w:tcPr>
            <w:tcW w:w="3343" w:type="dxa"/>
          </w:tcPr>
          <w:p w14:paraId="11A89D92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1AF4F1DF" w14:textId="77777777" w:rsidTr="002C19E7">
        <w:trPr>
          <w:cantSplit/>
          <w:trHeight w:val="560"/>
        </w:trPr>
        <w:tc>
          <w:tcPr>
            <w:tcW w:w="3157" w:type="dxa"/>
            <w:vMerge/>
          </w:tcPr>
          <w:p w14:paraId="14146CB7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6E9B6A0A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5B3FFF5C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保管方法</w:t>
            </w:r>
          </w:p>
          <w:p w14:paraId="413464D5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3343" w:type="dxa"/>
          </w:tcPr>
          <w:p w14:paraId="120D1540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698CBA13" w14:textId="77777777" w:rsidTr="002C19E7">
        <w:trPr>
          <w:cantSplit/>
          <w:trHeight w:val="552"/>
        </w:trPr>
        <w:tc>
          <w:tcPr>
            <w:tcW w:w="3157" w:type="dxa"/>
            <w:vMerge/>
          </w:tcPr>
          <w:p w14:paraId="41EFC5A3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267DDEF3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45DED6DC" w14:textId="5F8354DC" w:rsidR="00C53A61" w:rsidRPr="00DD1E22" w:rsidRDefault="00C53A61" w:rsidP="00C53A61">
            <w:pPr>
              <w:rPr>
                <w:rFonts w:asciiTheme="minorEastAsia" w:eastAsiaTheme="minorEastAsia" w:hAnsiTheme="minorEastAsia"/>
                <w:strike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保管場所</w:t>
            </w:r>
          </w:p>
          <w:p w14:paraId="10E593CF" w14:textId="5297BD60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〔室名・収納場所（冷蔵庫等）〕</w:t>
            </w:r>
          </w:p>
        </w:tc>
        <w:tc>
          <w:tcPr>
            <w:tcW w:w="3343" w:type="dxa"/>
          </w:tcPr>
          <w:p w14:paraId="52643687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7B1A2F24" w14:textId="77777777" w:rsidTr="002C19E7">
        <w:trPr>
          <w:cantSplit/>
          <w:trHeight w:val="563"/>
        </w:trPr>
        <w:tc>
          <w:tcPr>
            <w:tcW w:w="3157" w:type="dxa"/>
            <w:vMerge/>
          </w:tcPr>
          <w:p w14:paraId="56CB4D5B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  <w:vMerge/>
          </w:tcPr>
          <w:p w14:paraId="50638FD2" w14:textId="77777777" w:rsidR="00C53A61" w:rsidRPr="00DD1E22" w:rsidRDefault="00C53A61" w:rsidP="00C53A61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2268" w:type="dxa"/>
          </w:tcPr>
          <w:p w14:paraId="61BC0AA1" w14:textId="0B4C6090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保管責任者</w:t>
            </w:r>
          </w:p>
        </w:tc>
        <w:tc>
          <w:tcPr>
            <w:tcW w:w="3343" w:type="dxa"/>
          </w:tcPr>
          <w:p w14:paraId="05F09F41" w14:textId="2467A3BD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実験責任者</w:t>
            </w:r>
          </w:p>
        </w:tc>
      </w:tr>
      <w:tr w:rsidR="00DD1E22" w:rsidRPr="00DD1E22" w14:paraId="2723D279" w14:textId="77777777" w:rsidTr="002C19E7">
        <w:trPr>
          <w:cantSplit/>
          <w:trHeight w:val="1157"/>
        </w:trPr>
        <w:tc>
          <w:tcPr>
            <w:tcW w:w="3157" w:type="dxa"/>
            <w:vMerge/>
          </w:tcPr>
          <w:p w14:paraId="368F7090" w14:textId="77777777" w:rsidR="00C53A61" w:rsidRPr="00DD1E22" w:rsidRDefault="00C53A61" w:rsidP="00C53A61">
            <w:pPr>
              <w:pStyle w:val="3"/>
              <w:outlineLvl w:val="9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417" w:type="dxa"/>
          </w:tcPr>
          <w:p w14:paraId="37DE2126" w14:textId="17138001" w:rsidR="00C53A61" w:rsidRPr="00DD1E22" w:rsidRDefault="00FD6565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703591344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C53A61" w:rsidRPr="00DD1E22">
              <w:rPr>
                <w:rFonts w:asciiTheme="minorEastAsia" w:eastAsiaTheme="minorEastAsia" w:hAnsiTheme="minorEastAsia"/>
                <w:szCs w:val="21"/>
              </w:rPr>
              <w:t>廃棄</w:t>
            </w:r>
          </w:p>
          <w:p w14:paraId="5FAA8AAA" w14:textId="10A309E8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〔「オートクレーブにより滅菌処理」等具体的に記入すること。〕</w:t>
            </w:r>
          </w:p>
        </w:tc>
        <w:tc>
          <w:tcPr>
            <w:tcW w:w="5611" w:type="dxa"/>
            <w:gridSpan w:val="2"/>
          </w:tcPr>
          <w:p w14:paraId="2C96901F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7D3F8ADD" w14:textId="77777777" w:rsidTr="00BC0786">
        <w:trPr>
          <w:trHeight w:val="1480"/>
        </w:trPr>
        <w:tc>
          <w:tcPr>
            <w:tcW w:w="3157" w:type="dxa"/>
            <w:vMerge/>
          </w:tcPr>
          <w:p w14:paraId="1284B03C" w14:textId="0C702D58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AC2981D" w14:textId="38C6246C" w:rsidR="00C53A61" w:rsidRPr="00DD1E22" w:rsidRDefault="00FD6565" w:rsidP="00C53A61">
            <w:pPr>
              <w:rPr>
                <w:rFonts w:asciiTheme="minorEastAsia" w:eastAsiaTheme="minorEastAsia" w:hAnsiTheme="minorEastAsia"/>
                <w:szCs w:val="21"/>
              </w:rPr>
            </w:pPr>
            <w:sdt>
              <w:sdtPr>
                <w:rPr>
                  <w:rFonts w:asciiTheme="minorEastAsia" w:eastAsiaTheme="minorEastAsia" w:hAnsiTheme="minorEastAsia" w:hint="eastAsia"/>
                  <w:szCs w:val="21"/>
                </w:rPr>
                <w:id w:val="-1286263733"/>
                <w14:checkbox>
                  <w14:checked w14:val="0"/>
                  <w14:checkedState w14:val="006E" w14:font="Wingdings"/>
                  <w14:uncheckedState w14:val="2610" w14:font="ＭＳ ゴシック"/>
                </w14:checkbox>
              </w:sdtPr>
              <w:sdtEndPr/>
              <w:sdtContent>
                <w:r w:rsidR="00C53A61" w:rsidRPr="00DD1E22">
                  <w:rPr>
                    <w:rFonts w:asciiTheme="minorEastAsia" w:eastAsiaTheme="minorEastAsia" w:hAnsiTheme="minorEastAsia" w:hint="eastAsia"/>
                    <w:szCs w:val="21"/>
                  </w:rPr>
                  <w:t>☐</w:t>
                </w:r>
              </w:sdtContent>
            </w:sdt>
            <w:r w:rsidR="00C53A61" w:rsidRPr="00DD1E22">
              <w:rPr>
                <w:rFonts w:asciiTheme="minorEastAsia" w:eastAsiaTheme="minorEastAsia" w:hAnsiTheme="minorEastAsia" w:hint="eastAsia"/>
                <w:szCs w:val="21"/>
              </w:rPr>
              <w:t xml:space="preserve"> 譲渡</w:t>
            </w:r>
          </w:p>
        </w:tc>
        <w:tc>
          <w:tcPr>
            <w:tcW w:w="5611" w:type="dxa"/>
            <w:gridSpan w:val="2"/>
          </w:tcPr>
          <w:p w14:paraId="0769B488" w14:textId="7DC3F38D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Cs w:val="21"/>
              </w:rPr>
              <w:t>「遺伝子組換え生物等の譲渡等に係る届出書」もしくは「遺伝子組換え生物等の輸出届出書」を作成の上、あわせて提出すること。</w:t>
            </w:r>
          </w:p>
        </w:tc>
      </w:tr>
      <w:tr w:rsidR="00DD1E22" w:rsidRPr="00DD1E22" w14:paraId="76CC5D8D" w14:textId="77777777" w:rsidTr="002C19E7">
        <w:trPr>
          <w:trHeight w:val="1480"/>
        </w:trPr>
        <w:tc>
          <w:tcPr>
            <w:tcW w:w="3157" w:type="dxa"/>
          </w:tcPr>
          <w:p w14:paraId="46882DC2" w14:textId="339B3345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実験従事者の健康状態</w:t>
            </w:r>
          </w:p>
          <w:p w14:paraId="0291DC24" w14:textId="71504C6E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〔実験中における実験に伴う異常の有無〕</w:t>
            </w:r>
          </w:p>
        </w:tc>
        <w:tc>
          <w:tcPr>
            <w:tcW w:w="7028" w:type="dxa"/>
            <w:gridSpan w:val="3"/>
          </w:tcPr>
          <w:p w14:paraId="30B6FB1D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DD1E22" w:rsidRPr="00DD1E22" w14:paraId="3B5FA98C" w14:textId="77777777" w:rsidTr="002C19E7">
        <w:trPr>
          <w:trHeight w:val="1440"/>
        </w:trPr>
        <w:tc>
          <w:tcPr>
            <w:tcW w:w="3157" w:type="dxa"/>
          </w:tcPr>
          <w:p w14:paraId="09BF28BD" w14:textId="53AD4E48" w:rsidR="00C53A61" w:rsidRPr="00DD1E22" w:rsidRDefault="00C53A61" w:rsidP="00C53A61">
            <w:pPr>
              <w:pStyle w:val="a3"/>
              <w:jc w:val="both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記録等の保管</w:t>
            </w:r>
          </w:p>
          <w:p w14:paraId="058A963B" w14:textId="537B2D07" w:rsidR="00C53A61" w:rsidRPr="00DD1E22" w:rsidRDefault="00C53A61" w:rsidP="00C53A61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DD1E22">
              <w:rPr>
                <w:rFonts w:asciiTheme="minorEastAsia" w:eastAsiaTheme="minorEastAsia" w:hAnsiTheme="minorEastAsia" w:hint="eastAsia"/>
                <w:sz w:val="18"/>
                <w:szCs w:val="18"/>
              </w:rPr>
              <w:t>〔国立大学法人横浜国立大学遺伝子組換え実験安全管理規則第23条に基づき、保管している書類等について記入すること。〕</w:t>
            </w:r>
          </w:p>
        </w:tc>
        <w:tc>
          <w:tcPr>
            <w:tcW w:w="7028" w:type="dxa"/>
            <w:gridSpan w:val="3"/>
          </w:tcPr>
          <w:p w14:paraId="30B2186C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53A61" w:rsidRPr="00DD1E22" w14:paraId="48F1794D" w14:textId="77777777" w:rsidTr="002C19E7">
        <w:trPr>
          <w:trHeight w:val="1536"/>
        </w:trPr>
        <w:tc>
          <w:tcPr>
            <w:tcW w:w="3157" w:type="dxa"/>
          </w:tcPr>
          <w:p w14:paraId="5FF8302E" w14:textId="77777777" w:rsidR="00C53A61" w:rsidRPr="00DD1E22" w:rsidRDefault="00C53A61" w:rsidP="00C53A61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DD1E22">
              <w:rPr>
                <w:rFonts w:asciiTheme="minorEastAsia" w:eastAsiaTheme="minorEastAsia" w:hAnsiTheme="minorEastAsia"/>
                <w:szCs w:val="21"/>
              </w:rPr>
              <w:t>その他</w:t>
            </w:r>
          </w:p>
        </w:tc>
        <w:tc>
          <w:tcPr>
            <w:tcW w:w="7028" w:type="dxa"/>
            <w:gridSpan w:val="3"/>
          </w:tcPr>
          <w:p w14:paraId="4F5D4A1F" w14:textId="77777777" w:rsidR="00C53A61" w:rsidRPr="00DD1E22" w:rsidRDefault="00C53A61" w:rsidP="00C53A61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14:paraId="6EF8D1AF" w14:textId="3AA11066" w:rsidR="00C53A61" w:rsidRPr="00DD1E22" w:rsidRDefault="00C53A61" w:rsidP="003F5DDE">
      <w:pPr>
        <w:rPr>
          <w:rFonts w:asciiTheme="minorEastAsia" w:eastAsiaTheme="minorEastAsia" w:hAnsiTheme="minorEastAsia"/>
          <w:strike/>
        </w:rPr>
      </w:pPr>
    </w:p>
    <w:sectPr w:rsidR="00C53A61" w:rsidRPr="00DD1E22" w:rsidSect="00DC2113">
      <w:pgSz w:w="11906" w:h="16838" w:code="9"/>
      <w:pgMar w:top="1134" w:right="567" w:bottom="851" w:left="1134" w:header="851" w:footer="992" w:gutter="0"/>
      <w:cols w:space="425"/>
      <w:docGrid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D196D" w14:textId="77777777" w:rsidR="00FD6565" w:rsidRDefault="00FD6565" w:rsidP="006074E6">
      <w:r>
        <w:separator/>
      </w:r>
    </w:p>
  </w:endnote>
  <w:endnote w:type="continuationSeparator" w:id="0">
    <w:p w14:paraId="44EAF95A" w14:textId="77777777" w:rsidR="00FD6565" w:rsidRDefault="00FD6565" w:rsidP="00607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44D76" w14:textId="77777777" w:rsidR="00FD6565" w:rsidRDefault="00FD6565" w:rsidP="006074E6">
      <w:r>
        <w:separator/>
      </w:r>
    </w:p>
  </w:footnote>
  <w:footnote w:type="continuationSeparator" w:id="0">
    <w:p w14:paraId="174718FA" w14:textId="77777777" w:rsidR="00FD6565" w:rsidRDefault="00FD6565" w:rsidP="00607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13"/>
    <w:rsid w:val="00201753"/>
    <w:rsid w:val="00224D51"/>
    <w:rsid w:val="00274DC6"/>
    <w:rsid w:val="002859A3"/>
    <w:rsid w:val="002C19E7"/>
    <w:rsid w:val="0034550C"/>
    <w:rsid w:val="003B0BBB"/>
    <w:rsid w:val="003B2290"/>
    <w:rsid w:val="003E0581"/>
    <w:rsid w:val="003F56BA"/>
    <w:rsid w:val="003F5DDE"/>
    <w:rsid w:val="00525F94"/>
    <w:rsid w:val="005A0901"/>
    <w:rsid w:val="006074E6"/>
    <w:rsid w:val="00683E77"/>
    <w:rsid w:val="006C1CD6"/>
    <w:rsid w:val="00725A64"/>
    <w:rsid w:val="00826674"/>
    <w:rsid w:val="008460F2"/>
    <w:rsid w:val="00945AE7"/>
    <w:rsid w:val="009C0E64"/>
    <w:rsid w:val="00AD7B55"/>
    <w:rsid w:val="00B05FEF"/>
    <w:rsid w:val="00B12E69"/>
    <w:rsid w:val="00B739E8"/>
    <w:rsid w:val="00BA6F6D"/>
    <w:rsid w:val="00BB1DF9"/>
    <w:rsid w:val="00BC0786"/>
    <w:rsid w:val="00C335DF"/>
    <w:rsid w:val="00C53A61"/>
    <w:rsid w:val="00CE5B03"/>
    <w:rsid w:val="00DC2113"/>
    <w:rsid w:val="00DD1E22"/>
    <w:rsid w:val="00F108BA"/>
    <w:rsid w:val="00F5156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F9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1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4">
    <w:name w:val="記 (文字)"/>
    <w:basedOn w:val="a0"/>
    <w:link w:val="a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5">
    <w:name w:val="Body Text"/>
    <w:basedOn w:val="a"/>
    <w:link w:val="a6"/>
    <w:semiHidden/>
    <w:rsid w:val="00DC2113"/>
    <w:pPr>
      <w:adjustRightInd w:val="0"/>
      <w:jc w:val="center"/>
      <w:textAlignment w:val="baseline"/>
    </w:pPr>
    <w:rPr>
      <w:rFonts w:ascii="Times New Roman" w:hAnsi="Times New Roman"/>
      <w:kern w:val="0"/>
      <w:szCs w:val="20"/>
    </w:rPr>
  </w:style>
  <w:style w:type="character" w:customStyle="1" w:styleId="a6">
    <w:name w:val="本文 (文字)"/>
    <w:basedOn w:val="a0"/>
    <w:link w:val="a5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3">
    <w:name w:val="Body Text 3"/>
    <w:basedOn w:val="a"/>
    <w:link w:val="30"/>
    <w:semiHidden/>
    <w:rsid w:val="00DC2113"/>
    <w:pPr>
      <w:adjustRightInd w:val="0"/>
      <w:textAlignment w:val="baseline"/>
      <w:outlineLvl w:val="0"/>
    </w:pPr>
    <w:rPr>
      <w:rFonts w:ascii="Times New Roman" w:hAnsi="Times New Roman"/>
      <w:kern w:val="0"/>
      <w:szCs w:val="20"/>
    </w:rPr>
  </w:style>
  <w:style w:type="character" w:customStyle="1" w:styleId="30">
    <w:name w:val="本文 3 (文字)"/>
    <w:basedOn w:val="a0"/>
    <w:link w:val="3"/>
    <w:semiHidden/>
    <w:rsid w:val="00DC2113"/>
    <w:rPr>
      <w:rFonts w:ascii="Times New Roman" w:eastAsia="ＭＳ 明朝" w:hAnsi="Times New Roman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074E6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074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074E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2026-06-04T02:35:00Z</dcterms:created>
  <dcterms:modified xsi:type="dcterms:W3CDTF">2026-06-04T02:35:00Z</dcterms:modified>
</cp:coreProperties>
</file>